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3804D1" w:rsidRPr="00587682" w:rsidRDefault="003804D1" w:rsidP="003804D1">
      <w:p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40"/>
          <w:szCs w:val="36"/>
        </w:rPr>
      </w:pPr>
      <w:r w:rsidRPr="00587682">
        <w:rPr>
          <w:b/>
          <w:color w:val="000000"/>
          <w:sz w:val="22"/>
          <w:szCs w:val="20"/>
        </w:rPr>
        <w:t>İş Tanımı:</w:t>
      </w:r>
      <w:r w:rsidRPr="00587682">
        <w:rPr>
          <w:color w:val="000000"/>
          <w:sz w:val="22"/>
          <w:szCs w:val="20"/>
        </w:rPr>
        <w:t xml:space="preserve"> </w:t>
      </w:r>
      <w:r w:rsidRPr="00E76797">
        <w:rPr>
          <w:color w:val="000000"/>
          <w:szCs w:val="20"/>
        </w:rPr>
        <w:t xml:space="preserve">MEYVE PÜRE KONSANTRE ÜRETİMİ kapsamında tesisimizin ihtiyacı olan aşağıda adı ve teknik özellikleri belirtilen makine </w:t>
      </w:r>
      <w:proofErr w:type="gramStart"/>
      <w:r w:rsidRPr="00E76797">
        <w:rPr>
          <w:color w:val="000000"/>
          <w:szCs w:val="20"/>
        </w:rPr>
        <w:t>ekipmanların</w:t>
      </w:r>
      <w:proofErr w:type="gramEnd"/>
      <w:r w:rsidRPr="00E76797">
        <w:rPr>
          <w:color w:val="000000"/>
          <w:szCs w:val="20"/>
        </w:rPr>
        <w:t xml:space="preserve"> alımları yapılacaktır. Satın almalara ilişkin tüm detaylar iş bu teknik şartnamede belirtilmiştir.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3804D1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3804D1">
        <w:rPr>
          <w:sz w:val="20"/>
          <w:szCs w:val="20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3804D1" w:rsidRPr="003804D1">
        <w:t>MEYVE PÜRE KONSANTRE ÜRETİMİ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3804D1" w:rsidRPr="003804D1">
        <w:t>TR62-12-RYMDP/0129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3804D1" w:rsidRPr="003804D1" w:rsidRDefault="003804D1" w:rsidP="00380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 çeşitten fazla meyveden son tüketici için ambalajladığımız meyve suyu ve çeşitleri (% 100 meyve suyu, meyve nektarı, meyveli içecek ve </w:t>
      </w:r>
      <w:proofErr w:type="gramStart"/>
      <w:r>
        <w:rPr>
          <w:rFonts w:eastAsiaTheme="minorHAnsi"/>
          <w:lang w:eastAsia="en-US"/>
        </w:rPr>
        <w:t>aromalı</w:t>
      </w:r>
      <w:proofErr w:type="gramEnd"/>
      <w:r>
        <w:rPr>
          <w:rFonts w:eastAsiaTheme="minorHAnsi"/>
          <w:lang w:eastAsia="en-US"/>
        </w:rPr>
        <w:t xml:space="preserve"> içecekler ) yanında yarı </w:t>
      </w:r>
      <w:proofErr w:type="spellStart"/>
      <w:r>
        <w:rPr>
          <w:rFonts w:eastAsiaTheme="minorHAnsi"/>
          <w:lang w:eastAsia="en-US"/>
        </w:rPr>
        <w:t>mamül</w:t>
      </w:r>
      <w:proofErr w:type="spellEnd"/>
      <w:r>
        <w:rPr>
          <w:rFonts w:eastAsiaTheme="minorHAnsi"/>
          <w:lang w:eastAsia="en-US"/>
        </w:rPr>
        <w:t xml:space="preserve"> olarak gıda sanayi için ürettiğimiz meyve </w:t>
      </w:r>
      <w:proofErr w:type="spellStart"/>
      <w:r>
        <w:rPr>
          <w:rFonts w:eastAsiaTheme="minorHAnsi"/>
          <w:lang w:eastAsia="en-US"/>
        </w:rPr>
        <w:t>pulpu</w:t>
      </w:r>
      <w:proofErr w:type="spellEnd"/>
      <w:r>
        <w:rPr>
          <w:rFonts w:eastAsiaTheme="minorHAnsi"/>
          <w:lang w:eastAsia="en-US"/>
        </w:rPr>
        <w:t>, meyve konsantresi ve meyve püresinden oluşan ürün portföyümüze;</w:t>
      </w:r>
      <w:r w:rsidR="00D9711F">
        <w:rPr>
          <w:rFonts w:eastAsiaTheme="minorHAnsi"/>
          <w:lang w:eastAsia="en-US"/>
        </w:rPr>
        <w:t xml:space="preserve"> proje ile elde edeceğimiz </w:t>
      </w:r>
      <w:proofErr w:type="spellStart"/>
      <w:r w:rsidR="00D9711F">
        <w:rPr>
          <w:rFonts w:eastAsiaTheme="minorHAnsi"/>
          <w:lang w:eastAsia="en-US"/>
        </w:rPr>
        <w:t>evapo</w:t>
      </w:r>
      <w:r>
        <w:rPr>
          <w:rFonts w:eastAsiaTheme="minorHAnsi"/>
          <w:lang w:eastAsia="en-US"/>
        </w:rPr>
        <w:t>rasyon</w:t>
      </w:r>
      <w:proofErr w:type="spellEnd"/>
      <w:r>
        <w:rPr>
          <w:rFonts w:eastAsiaTheme="minorHAnsi"/>
          <w:lang w:eastAsia="en-US"/>
        </w:rPr>
        <w:t xml:space="preserve"> teknolojisiyle “püre </w:t>
      </w:r>
      <w:proofErr w:type="spellStart"/>
      <w:r>
        <w:rPr>
          <w:rFonts w:eastAsiaTheme="minorHAnsi"/>
          <w:lang w:eastAsia="en-US"/>
        </w:rPr>
        <w:t>konsantresinin”de</w:t>
      </w:r>
      <w:proofErr w:type="spellEnd"/>
      <w:r>
        <w:rPr>
          <w:rFonts w:eastAsiaTheme="minorHAnsi"/>
          <w:lang w:eastAsia="en-US"/>
        </w:rPr>
        <w:t xml:space="preserve"> eklenmesi planlanmaktadır.</w:t>
      </w:r>
    </w:p>
    <w:p w:rsidR="00D34D43" w:rsidRPr="007C40DC" w:rsidRDefault="00D34D43" w:rsidP="00BE11A0">
      <w:pPr>
        <w:spacing w:before="120" w:after="120"/>
      </w:pPr>
      <w:r w:rsidRPr="007C40DC">
        <w:t>2. Tedarik Edilecek Mallar, Teknik Özellikleri ve Miktarı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6380"/>
        <w:gridCol w:w="1417"/>
      </w:tblGrid>
      <w:tr w:rsidR="00D34D43" w:rsidRPr="007C40DC" w:rsidTr="003804D1">
        <w:trPr>
          <w:cantSplit/>
          <w:trHeight w:val="274"/>
          <w:tblHeader/>
        </w:trPr>
        <w:tc>
          <w:tcPr>
            <w:tcW w:w="127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638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3804D1">
        <w:trPr>
          <w:cantSplit/>
          <w:trHeight w:val="274"/>
          <w:tblHeader/>
        </w:trPr>
        <w:tc>
          <w:tcPr>
            <w:tcW w:w="127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638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103193">
        <w:trPr>
          <w:cantSplit/>
        </w:trPr>
        <w:tc>
          <w:tcPr>
            <w:tcW w:w="1276" w:type="dxa"/>
            <w:vAlign w:val="center"/>
          </w:tcPr>
          <w:p w:rsidR="00D34D43" w:rsidRPr="007C40DC" w:rsidRDefault="003804D1" w:rsidP="0010319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Lot </w:t>
            </w:r>
            <w:r w:rsidR="00D34D43" w:rsidRPr="007C40DC">
              <w:rPr>
                <w:b/>
              </w:rPr>
              <w:t>1</w:t>
            </w:r>
          </w:p>
        </w:tc>
        <w:tc>
          <w:tcPr>
            <w:tcW w:w="6380" w:type="dxa"/>
          </w:tcPr>
          <w:p w:rsidR="00D34D43" w:rsidRPr="007C40DC" w:rsidRDefault="003804D1" w:rsidP="003804D1">
            <w:pPr>
              <w:spacing w:before="120" w:after="120"/>
              <w:ind w:right="33"/>
            </w:pPr>
            <w:r w:rsidRPr="003804D1">
              <w:t>EVAPARATÖR HATTI TÜM EKİPMANLARIYLA BİRLİKTE</w:t>
            </w:r>
          </w:p>
        </w:tc>
        <w:tc>
          <w:tcPr>
            <w:tcW w:w="1417" w:type="dxa"/>
            <w:vAlign w:val="center"/>
          </w:tcPr>
          <w:p w:rsidR="00D34D43" w:rsidRPr="007C40DC" w:rsidRDefault="003804D1" w:rsidP="00103193">
            <w:pPr>
              <w:spacing w:before="120" w:after="120"/>
              <w:jc w:val="center"/>
            </w:pPr>
            <w:r>
              <w:t>1 Ünite</w:t>
            </w:r>
          </w:p>
        </w:tc>
      </w:tr>
    </w:tbl>
    <w:p w:rsidR="00103193" w:rsidRDefault="00103193" w:rsidP="00D34D43">
      <w:pPr>
        <w:spacing w:before="120" w:after="120"/>
        <w:rPr>
          <w:b/>
        </w:rPr>
      </w:pPr>
    </w:p>
    <w:p w:rsidR="00D34D43" w:rsidRDefault="00103193" w:rsidP="00D34D43">
      <w:pPr>
        <w:spacing w:before="120" w:after="120"/>
        <w:rPr>
          <w:b/>
        </w:rPr>
      </w:pPr>
      <w:r w:rsidRPr="00103193">
        <w:rPr>
          <w:b/>
        </w:rPr>
        <w:t>EVAPARATÖR HATTI (TÜM EKİPMANLARIYLA BİRLİKTE) TEKNİK ÖZELLİKLERİ</w:t>
      </w:r>
    </w:p>
    <w:p w:rsidR="00103193" w:rsidRDefault="00103193" w:rsidP="00922A0C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 w:rsidRPr="00103193">
        <w:rPr>
          <w:b/>
        </w:rPr>
        <w:t xml:space="preserve">Çalışma Kapasitesi: </w:t>
      </w:r>
      <w:r w:rsidR="00922A0C">
        <w:t>200-220 Ton/24 saat</w:t>
      </w:r>
      <w:r w:rsidRPr="00103193">
        <w:t xml:space="preserve"> </w:t>
      </w:r>
      <w:r w:rsidR="00922A0C">
        <w:t>(</w:t>
      </w:r>
      <w:r w:rsidRPr="00103193">
        <w:t>taze meyve</w:t>
      </w:r>
      <w:r w:rsidR="00922A0C">
        <w:t>)</w:t>
      </w:r>
      <w:r w:rsidRPr="00103193">
        <w:t xml:space="preserve"> olmalıdır.</w:t>
      </w:r>
    </w:p>
    <w:p w:rsidR="00722284" w:rsidRDefault="00722284" w:rsidP="00722284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>
        <w:rPr>
          <w:b/>
        </w:rPr>
        <w:t>Toplam Kurulu Güç:</w:t>
      </w:r>
      <w:r>
        <w:t xml:space="preserve"> </w:t>
      </w:r>
      <w:r w:rsidRPr="00722284">
        <w:t xml:space="preserve"> </w:t>
      </w:r>
      <w:proofErr w:type="spellStart"/>
      <w:r w:rsidR="007073E7">
        <w:t>Max</w:t>
      </w:r>
      <w:proofErr w:type="spellEnd"/>
      <w:r w:rsidR="007073E7">
        <w:t xml:space="preserve">. </w:t>
      </w:r>
      <w:r w:rsidRPr="00722284">
        <w:t>205</w:t>
      </w:r>
      <w:r w:rsidR="007073E7">
        <w:t xml:space="preserve"> HP</w:t>
      </w:r>
      <w:r w:rsidRPr="00722284">
        <w:t xml:space="preserve"> (151</w:t>
      </w:r>
      <w:r w:rsidR="007073E7">
        <w:t xml:space="preserve"> </w:t>
      </w:r>
      <w:proofErr w:type="spellStart"/>
      <w:r w:rsidR="007073E7" w:rsidRPr="00722284">
        <w:t>kW</w:t>
      </w:r>
      <w:proofErr w:type="spellEnd"/>
      <w:r w:rsidRPr="00722284">
        <w:t>)</w:t>
      </w:r>
      <w:r w:rsidR="00BE0DD4">
        <w:t xml:space="preserve"> </w:t>
      </w:r>
      <w:r w:rsidR="00BE0DD4" w:rsidRPr="00103193">
        <w:t>olmalıdır.</w:t>
      </w:r>
    </w:p>
    <w:p w:rsid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>
        <w:rPr>
          <w:b/>
        </w:rPr>
        <w:t>Meyve Püresi için Su Tüketimi:</w:t>
      </w:r>
      <w:r>
        <w:t xml:space="preserve"> </w:t>
      </w:r>
      <w:proofErr w:type="spellStart"/>
      <w:r w:rsidR="007073E7">
        <w:t>Max</w:t>
      </w:r>
      <w:proofErr w:type="spellEnd"/>
      <w:r w:rsidR="007073E7">
        <w:t xml:space="preserve">. </w:t>
      </w:r>
      <w:r>
        <w:t>200</w:t>
      </w:r>
      <w:r w:rsidR="007073E7">
        <w:t xml:space="preserve"> m3/h</w:t>
      </w:r>
      <w:r>
        <w:t xml:space="preserve"> döndürülebilir su (eğer su kulesi kullanılırsa) veya </w:t>
      </w:r>
      <w:proofErr w:type="spellStart"/>
      <w:r w:rsidR="007073E7">
        <w:t>Max</w:t>
      </w:r>
      <w:proofErr w:type="spellEnd"/>
      <w:r w:rsidR="007073E7">
        <w:t xml:space="preserve">. </w:t>
      </w:r>
      <w:r>
        <w:t xml:space="preserve">- 100 m3/h </w:t>
      </w:r>
      <w:r w:rsidR="00BE0DD4">
        <w:t xml:space="preserve">21°C </w:t>
      </w:r>
      <w:r w:rsidR="00BE0DD4" w:rsidRPr="00103193">
        <w:t>olmalıdır.</w:t>
      </w:r>
    </w:p>
    <w:p w:rsid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>
        <w:rPr>
          <w:b/>
        </w:rPr>
        <w:t xml:space="preserve">Meyve Püresi için </w:t>
      </w:r>
      <w:r w:rsidRPr="001E3478">
        <w:rPr>
          <w:b/>
        </w:rPr>
        <w:t>Buhar Tüketimi:</w:t>
      </w:r>
      <w:r>
        <w:t xml:space="preserve"> </w:t>
      </w:r>
      <w:proofErr w:type="spellStart"/>
      <w:r w:rsidR="007073E7">
        <w:t>Max</w:t>
      </w:r>
      <w:proofErr w:type="spellEnd"/>
      <w:r w:rsidR="007073E7">
        <w:t xml:space="preserve">. </w:t>
      </w:r>
      <w:r w:rsidRPr="00EF306F">
        <w:t>2.600</w:t>
      </w:r>
      <w:r>
        <w:t xml:space="preserve"> </w:t>
      </w:r>
      <w:r w:rsidRPr="00EF306F">
        <w:t>Kg/h</w:t>
      </w:r>
      <w:r>
        <w:t xml:space="preserve"> </w:t>
      </w:r>
      <w:r w:rsidRPr="00EF306F">
        <w:t>4-5 bar</w:t>
      </w:r>
      <w:r w:rsidR="00BE0DD4">
        <w:t xml:space="preserve"> </w:t>
      </w:r>
      <w:r w:rsidR="00BE0DD4" w:rsidRPr="00103193">
        <w:t>olmalıdır.</w:t>
      </w:r>
    </w:p>
    <w:p w:rsidR="001E3478" w:rsidRP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b/>
        </w:rPr>
      </w:pPr>
      <w:r>
        <w:rPr>
          <w:b/>
        </w:rPr>
        <w:t xml:space="preserve">Meyve Püresi için </w:t>
      </w:r>
      <w:proofErr w:type="spellStart"/>
      <w:r>
        <w:rPr>
          <w:b/>
        </w:rPr>
        <w:t>Evapo</w:t>
      </w:r>
      <w:r w:rsidRPr="001E3478">
        <w:rPr>
          <w:b/>
        </w:rPr>
        <w:t>rasyon</w:t>
      </w:r>
      <w:proofErr w:type="spellEnd"/>
      <w:r w:rsidRPr="001E3478">
        <w:rPr>
          <w:b/>
        </w:rPr>
        <w:t xml:space="preserve"> Kapasitesi: </w:t>
      </w:r>
      <w:proofErr w:type="spellStart"/>
      <w:r w:rsidR="007073E7" w:rsidRPr="007073E7">
        <w:t>Max</w:t>
      </w:r>
      <w:proofErr w:type="spellEnd"/>
      <w:r w:rsidR="007073E7" w:rsidRPr="007073E7">
        <w:t>.</w:t>
      </w:r>
      <w:r w:rsidR="007073E7">
        <w:rPr>
          <w:b/>
        </w:rPr>
        <w:t xml:space="preserve"> </w:t>
      </w:r>
      <w:r w:rsidRPr="00EF306F">
        <w:t>5.000 Kg/h</w:t>
      </w:r>
      <w:r w:rsidR="00BE0DD4">
        <w:t xml:space="preserve"> </w:t>
      </w:r>
      <w:r w:rsidR="00BE0DD4" w:rsidRPr="00103193">
        <w:t>olmalıdır.</w:t>
      </w:r>
    </w:p>
    <w:p w:rsidR="001E3478" w:rsidRP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b/>
        </w:rPr>
      </w:pPr>
      <w:r>
        <w:rPr>
          <w:b/>
        </w:rPr>
        <w:t xml:space="preserve">Domates için Su Tüketimi: </w:t>
      </w:r>
      <w:proofErr w:type="spellStart"/>
      <w:r w:rsidR="007073E7" w:rsidRPr="007073E7">
        <w:t>Max</w:t>
      </w:r>
      <w:proofErr w:type="spellEnd"/>
      <w:r w:rsidR="007073E7" w:rsidRPr="007073E7">
        <w:t>.</w:t>
      </w:r>
      <w:r w:rsidR="007073E7">
        <w:rPr>
          <w:b/>
        </w:rPr>
        <w:t xml:space="preserve"> </w:t>
      </w:r>
      <w:r w:rsidRPr="00EF306F">
        <w:t>253</w:t>
      </w:r>
      <w:r>
        <w:t xml:space="preserve"> </w:t>
      </w:r>
      <w:r w:rsidRPr="00EF306F">
        <w:t>m</w:t>
      </w:r>
      <w:r w:rsidRPr="00EF306F">
        <w:rPr>
          <w:vertAlign w:val="superscript"/>
        </w:rPr>
        <w:t>3</w:t>
      </w:r>
      <w:r w:rsidRPr="00EF306F">
        <w:t>/h</w:t>
      </w:r>
      <w:r>
        <w:t xml:space="preserve"> </w:t>
      </w:r>
      <w:smartTag w:uri="urn:schemas-microsoft-com:office:smarttags" w:element="metricconverter">
        <w:smartTagPr>
          <w:attr w:name="ProductID" w:val="30ﾰC"/>
        </w:smartTagPr>
        <w:r w:rsidRPr="00EF306F">
          <w:t>30°C</w:t>
        </w:r>
      </w:smartTag>
      <w:r w:rsidRPr="00EF306F">
        <w:t xml:space="preserve"> </w:t>
      </w:r>
      <w:r w:rsidR="00BE0DD4" w:rsidRPr="00103193">
        <w:t>olmalıdır.</w:t>
      </w:r>
      <w:r w:rsidRPr="00EF306F">
        <w:t xml:space="preserve"> </w:t>
      </w:r>
    </w:p>
    <w:p w:rsidR="001E3478" w:rsidRP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b/>
        </w:rPr>
      </w:pPr>
      <w:r>
        <w:rPr>
          <w:b/>
        </w:rPr>
        <w:t xml:space="preserve">Domates için Buhar Tüketimi: </w:t>
      </w:r>
      <w:proofErr w:type="spellStart"/>
      <w:r w:rsidR="007073E7" w:rsidRPr="007073E7">
        <w:t>Max</w:t>
      </w:r>
      <w:proofErr w:type="spellEnd"/>
      <w:r w:rsidR="007073E7" w:rsidRPr="007073E7">
        <w:t>.</w:t>
      </w:r>
      <w:r w:rsidR="007073E7">
        <w:rPr>
          <w:b/>
        </w:rPr>
        <w:t xml:space="preserve"> </w:t>
      </w:r>
      <w:r w:rsidRPr="00EF306F">
        <w:t xml:space="preserve">3.650 </w:t>
      </w:r>
      <w:r>
        <w:t>Kg/h</w:t>
      </w:r>
      <w:r w:rsidRPr="00EF306F">
        <w:t xml:space="preserve"> 4-5 bar</w:t>
      </w:r>
      <w:r w:rsidR="00BE0DD4">
        <w:t xml:space="preserve"> </w:t>
      </w:r>
      <w:r w:rsidR="00BE0DD4" w:rsidRPr="00103193">
        <w:t>olmalıdır.</w:t>
      </w:r>
    </w:p>
    <w:p w:rsidR="001E3478" w:rsidRPr="001E3478" w:rsidRDefault="001E3478" w:rsidP="001E3478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b/>
        </w:rPr>
      </w:pPr>
      <w:r>
        <w:rPr>
          <w:b/>
        </w:rPr>
        <w:t xml:space="preserve">Domates için </w:t>
      </w:r>
      <w:proofErr w:type="spellStart"/>
      <w:r>
        <w:rPr>
          <w:b/>
        </w:rPr>
        <w:t>Evaporasyon</w:t>
      </w:r>
      <w:proofErr w:type="spellEnd"/>
      <w:r>
        <w:rPr>
          <w:b/>
        </w:rPr>
        <w:t xml:space="preserve"> Kapasitesi: </w:t>
      </w:r>
      <w:proofErr w:type="spellStart"/>
      <w:r w:rsidR="007073E7" w:rsidRPr="007073E7">
        <w:t>Max</w:t>
      </w:r>
      <w:proofErr w:type="spellEnd"/>
      <w:r w:rsidR="007073E7" w:rsidRPr="007073E7">
        <w:t xml:space="preserve">. </w:t>
      </w:r>
      <w:r w:rsidRPr="007073E7">
        <w:t>7</w:t>
      </w:r>
      <w:r w:rsidRPr="00EF306F">
        <w:t xml:space="preserve">.000 </w:t>
      </w:r>
      <w:r w:rsidR="00BE0DD4" w:rsidRPr="00EF306F">
        <w:t>Kg/h</w:t>
      </w:r>
      <w:r w:rsidR="00BE0DD4">
        <w:t xml:space="preserve"> </w:t>
      </w:r>
      <w:r w:rsidR="00BE0DD4" w:rsidRPr="00103193">
        <w:t>olmalıdır.</w:t>
      </w:r>
    </w:p>
    <w:p w:rsidR="00922A0C" w:rsidRDefault="00103193" w:rsidP="00922A0C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 w:rsidRPr="00103193">
        <w:rPr>
          <w:b/>
        </w:rPr>
        <w:t>Malzeme:</w:t>
      </w:r>
      <w:r>
        <w:t xml:space="preserve"> Paslanmaz Çelik olmalıdır.</w:t>
      </w:r>
    </w:p>
    <w:p w:rsidR="00103193" w:rsidRDefault="00922A0C" w:rsidP="00922A0C">
      <w:pPr>
        <w:pStyle w:val="ListeParagraf"/>
        <w:tabs>
          <w:tab w:val="left" w:pos="284"/>
        </w:tabs>
        <w:spacing w:before="120" w:after="120"/>
        <w:ind w:left="0"/>
        <w:jc w:val="both"/>
      </w:pPr>
      <w:r>
        <w:rPr>
          <w:b/>
        </w:rPr>
        <w:t xml:space="preserve">                      </w:t>
      </w:r>
      <w:r w:rsidR="00103193" w:rsidRPr="00922A0C">
        <w:rPr>
          <w:b/>
        </w:rPr>
        <w:t xml:space="preserve"> </w:t>
      </w:r>
      <w:r w:rsidR="00103193">
        <w:t>Platformlar ise karbon çelik sıcak galvaniz daldırmalı olmalıdır.</w:t>
      </w:r>
    </w:p>
    <w:p w:rsidR="00922A0C" w:rsidRPr="00D9711F" w:rsidRDefault="00103193" w:rsidP="00922A0C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b/>
        </w:rPr>
      </w:pPr>
      <w:r w:rsidRPr="00103193">
        <w:rPr>
          <w:b/>
        </w:rPr>
        <w:t>Tipi:</w:t>
      </w:r>
      <w:r>
        <w:t xml:space="preserve"> Çift etkili, forslu </w:t>
      </w:r>
      <w:proofErr w:type="gramStart"/>
      <w:r>
        <w:t>sirkülasyon</w:t>
      </w:r>
      <w:proofErr w:type="gramEnd"/>
      <w:r>
        <w:t xml:space="preserve"> özelliklerinde olmalıdır.</w:t>
      </w:r>
    </w:p>
    <w:p w:rsidR="00D9711F" w:rsidRDefault="00D9711F" w:rsidP="00D9711F">
      <w:pPr>
        <w:pStyle w:val="ListeParagraf"/>
        <w:tabs>
          <w:tab w:val="left" w:pos="284"/>
        </w:tabs>
        <w:spacing w:before="120" w:after="120"/>
        <w:ind w:left="0"/>
        <w:jc w:val="both"/>
        <w:rPr>
          <w:b/>
        </w:rPr>
      </w:pPr>
    </w:p>
    <w:p w:rsidR="005E2BF4" w:rsidRDefault="00D9711F" w:rsidP="00D9711F">
      <w:pPr>
        <w:pStyle w:val="ListeParagraf"/>
        <w:tabs>
          <w:tab w:val="left" w:pos="284"/>
        </w:tabs>
        <w:spacing w:before="120" w:after="120"/>
        <w:ind w:left="0"/>
        <w:jc w:val="both"/>
        <w:rPr>
          <w:b/>
        </w:rPr>
      </w:pPr>
      <w:r>
        <w:rPr>
          <w:b/>
        </w:rPr>
        <w:t>“EVAPARATÖR HATTI” aşağıda belirtilen bileşenleri içermelidir.</w:t>
      </w:r>
    </w:p>
    <w:p w:rsidR="00922A0C" w:rsidRPr="00922703" w:rsidRDefault="00922A0C" w:rsidP="00922A0C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>
        <w:rPr>
          <w:b/>
        </w:rPr>
        <w:t>Nº1 ikinci efekt (</w:t>
      </w:r>
      <w:proofErr w:type="spellStart"/>
      <w:r>
        <w:rPr>
          <w:b/>
        </w:rPr>
        <w:t>Preconcentrator</w:t>
      </w:r>
      <w:proofErr w:type="spellEnd"/>
      <w:r>
        <w:rPr>
          <w:b/>
        </w:rPr>
        <w:t xml:space="preserve">) </w:t>
      </w:r>
      <w:r w:rsidRPr="00922703">
        <w:t>aşağıdaki özelliklerde olmalıdır;</w:t>
      </w:r>
    </w:p>
    <w:p w:rsidR="00922A0C" w:rsidRPr="00922A0C" w:rsidRDefault="00922A0C" w:rsidP="00922A0C">
      <w:pPr>
        <w:pStyle w:val="ListeParagraf"/>
        <w:tabs>
          <w:tab w:val="left" w:pos="284"/>
        </w:tabs>
        <w:ind w:left="0"/>
        <w:jc w:val="both"/>
      </w:pPr>
      <w:r>
        <w:rPr>
          <w:b/>
        </w:rPr>
        <w:t xml:space="preserve">     </w:t>
      </w:r>
      <w:r w:rsidRPr="00922A0C">
        <w:t xml:space="preserve">Nº1 yukarı akışa yerleştirilmiş dikey iç içe borulu </w:t>
      </w:r>
      <w:proofErr w:type="spellStart"/>
      <w:r w:rsidRPr="00922A0C">
        <w:t>eşanjör</w:t>
      </w:r>
      <w:proofErr w:type="spellEnd"/>
      <w:r w:rsidRPr="00922A0C">
        <w:t xml:space="preserve"> ve 1. </w:t>
      </w:r>
      <w:proofErr w:type="spellStart"/>
      <w:r w:rsidRPr="00922A0C">
        <w:t>Efekten</w:t>
      </w:r>
      <w:proofErr w:type="spellEnd"/>
      <w:r>
        <w:t xml:space="preserve"> </w:t>
      </w:r>
      <w:r w:rsidRPr="00922A0C">
        <w:t>aldığı buhar ile ısıtma sağlayabilir,</w:t>
      </w:r>
    </w:p>
    <w:p w:rsidR="00922A0C" w:rsidRPr="00922A0C" w:rsidRDefault="00922A0C" w:rsidP="00922A0C">
      <w:pPr>
        <w:pStyle w:val="ListeParagraf"/>
        <w:tabs>
          <w:tab w:val="left" w:pos="284"/>
        </w:tabs>
        <w:ind w:left="0"/>
        <w:jc w:val="both"/>
      </w:pPr>
      <w:r w:rsidRPr="00922A0C">
        <w:t xml:space="preserve">      Nº1 </w:t>
      </w:r>
      <w:proofErr w:type="spellStart"/>
      <w:r w:rsidRPr="00922A0C">
        <w:t>evaparatör</w:t>
      </w:r>
      <w:proofErr w:type="spellEnd"/>
      <w:r w:rsidRPr="00922A0C">
        <w:t xml:space="preserve"> kamarası, kontrol camı ve kapağı, otomatik seviye </w:t>
      </w:r>
      <w:proofErr w:type="gramStart"/>
      <w:r w:rsidRPr="00922A0C">
        <w:t>regülatörlü</w:t>
      </w:r>
      <w:proofErr w:type="gramEnd"/>
      <w:r w:rsidRPr="00922A0C">
        <w:t>,</w:t>
      </w:r>
    </w:p>
    <w:p w:rsidR="00103193" w:rsidRPr="00922A0C" w:rsidRDefault="00922A0C" w:rsidP="00922A0C">
      <w:pPr>
        <w:jc w:val="both"/>
      </w:pPr>
      <w:r w:rsidRPr="00922A0C">
        <w:t xml:space="preserve">      Nº1 ürün sirkülasyonu için </w:t>
      </w:r>
      <w:proofErr w:type="gramStart"/>
      <w:r w:rsidRPr="00922A0C">
        <w:t>santrifüj</w:t>
      </w:r>
      <w:proofErr w:type="gramEnd"/>
      <w:r w:rsidRPr="00922A0C">
        <w:t xml:space="preserve"> pompa</w:t>
      </w:r>
      <w:r w:rsidR="005E2BF4">
        <w:t>,</w:t>
      </w:r>
    </w:p>
    <w:p w:rsidR="00922A0C" w:rsidRPr="00922703" w:rsidRDefault="00922A0C" w:rsidP="00922A0C">
      <w:pPr>
        <w:pStyle w:val="ListeParagraf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</w:pPr>
      <w:r w:rsidRPr="00922A0C">
        <w:rPr>
          <w:b/>
        </w:rPr>
        <w:t xml:space="preserve">N°1 birinci </w:t>
      </w:r>
      <w:proofErr w:type="gramStart"/>
      <w:r w:rsidRPr="00922A0C">
        <w:rPr>
          <w:b/>
        </w:rPr>
        <w:t>efekt</w:t>
      </w:r>
      <w:proofErr w:type="gramEnd"/>
      <w:r w:rsidRPr="00922A0C">
        <w:rPr>
          <w:b/>
        </w:rPr>
        <w:t xml:space="preserve"> (</w:t>
      </w:r>
      <w:proofErr w:type="spellStart"/>
      <w:r w:rsidRPr="00922A0C">
        <w:rPr>
          <w:b/>
        </w:rPr>
        <w:t>Finisher</w:t>
      </w:r>
      <w:proofErr w:type="spellEnd"/>
      <w:r w:rsidRPr="00922A0C">
        <w:rPr>
          <w:b/>
        </w:rPr>
        <w:t>)</w:t>
      </w:r>
      <w:r>
        <w:rPr>
          <w:b/>
        </w:rPr>
        <w:t xml:space="preserve"> </w:t>
      </w:r>
      <w:r w:rsidRPr="00922703">
        <w:t>aşağıdaki özelliklerde olmalıdır;</w:t>
      </w:r>
    </w:p>
    <w:p w:rsidR="00922A0C" w:rsidRPr="00922A0C" w:rsidRDefault="00922A0C" w:rsidP="00922A0C">
      <w:pPr>
        <w:pStyle w:val="ListeParagraf"/>
        <w:tabs>
          <w:tab w:val="left" w:pos="426"/>
        </w:tabs>
        <w:ind w:left="0" w:firstLine="284"/>
        <w:jc w:val="both"/>
        <w:rPr>
          <w:b/>
        </w:rPr>
      </w:pPr>
      <w:r w:rsidRPr="00922A0C">
        <w:t>Nº1</w:t>
      </w:r>
      <w:r>
        <w:t xml:space="preserve"> </w:t>
      </w:r>
      <w:r w:rsidRPr="00D61C93">
        <w:t xml:space="preserve">yukarı akışa yerleştirilmiş dikey iç içe borulu </w:t>
      </w:r>
      <w:proofErr w:type="spellStart"/>
      <w:r w:rsidRPr="00D61C93">
        <w:t>eşanjör</w:t>
      </w:r>
      <w:proofErr w:type="spellEnd"/>
      <w:r w:rsidRPr="00D61C93">
        <w:t>, (</w:t>
      </w:r>
      <w:r w:rsidRPr="00D61C93">
        <w:rPr>
          <w:b/>
        </w:rPr>
        <w:t xml:space="preserve">ısıtması buhar </w:t>
      </w:r>
      <w:proofErr w:type="spellStart"/>
      <w:r w:rsidRPr="00D61C93">
        <w:rPr>
          <w:b/>
        </w:rPr>
        <w:t>jenarötöründen</w:t>
      </w:r>
      <w:proofErr w:type="spellEnd"/>
      <w:r w:rsidRPr="00D61C93">
        <w:rPr>
          <w:b/>
        </w:rPr>
        <w:t xml:space="preserve"> gelen önceden kızgınlığı giderilmiş canlı buhar ile</w:t>
      </w:r>
      <w:r w:rsidR="00D61C93" w:rsidRPr="00D61C93">
        <w:rPr>
          <w:b/>
        </w:rPr>
        <w:t xml:space="preserve"> olmalıdır.</w:t>
      </w:r>
      <w:r w:rsidRPr="00D61C93">
        <w:rPr>
          <w:b/>
        </w:rPr>
        <w:t>)</w:t>
      </w:r>
    </w:p>
    <w:p w:rsidR="00922A0C" w:rsidRDefault="00922A0C" w:rsidP="00922A0C">
      <w:pPr>
        <w:tabs>
          <w:tab w:val="left" w:pos="426"/>
        </w:tabs>
        <w:ind w:firstLine="284"/>
      </w:pPr>
      <w:r w:rsidRPr="00922A0C">
        <w:t xml:space="preserve">Nº1 </w:t>
      </w:r>
      <w:proofErr w:type="spellStart"/>
      <w:r w:rsidRPr="00922A0C">
        <w:t>evaparatör</w:t>
      </w:r>
      <w:proofErr w:type="spellEnd"/>
      <w:r w:rsidRPr="00922A0C">
        <w:t xml:space="preserve"> kamarası, kontrol camı ve kapağı, otomatik seviye </w:t>
      </w:r>
      <w:proofErr w:type="gramStart"/>
      <w:r w:rsidRPr="00922A0C">
        <w:t>regülatörlü</w:t>
      </w:r>
      <w:proofErr w:type="gramEnd"/>
      <w:r w:rsidRPr="00922A0C">
        <w:t>,</w:t>
      </w:r>
    </w:p>
    <w:p w:rsidR="00922A0C" w:rsidRDefault="00922A0C" w:rsidP="00922A0C">
      <w:pPr>
        <w:tabs>
          <w:tab w:val="left" w:pos="426"/>
        </w:tabs>
        <w:ind w:firstLine="284"/>
        <w:rPr>
          <w:b/>
        </w:rPr>
      </w:pPr>
      <w:r w:rsidRPr="00922A0C">
        <w:t xml:space="preserve">Nº1 ürün sirkülasyonu için </w:t>
      </w:r>
      <w:proofErr w:type="gramStart"/>
      <w:r w:rsidRPr="00922A0C">
        <w:t>santrifüj</w:t>
      </w:r>
      <w:proofErr w:type="gramEnd"/>
      <w:r w:rsidRPr="00922A0C">
        <w:t xml:space="preserve"> pompa</w:t>
      </w:r>
      <w:r w:rsidR="00A9127D">
        <w:t>,</w:t>
      </w:r>
      <w:r w:rsidRPr="00922A0C">
        <w:rPr>
          <w:b/>
        </w:rPr>
        <w:tab/>
      </w:r>
    </w:p>
    <w:p w:rsidR="00CB693E" w:rsidRPr="00922703" w:rsidRDefault="00CB693E" w:rsidP="00CB693E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</w:pPr>
      <w:r w:rsidRPr="00CB693E">
        <w:rPr>
          <w:b/>
        </w:rPr>
        <w:lastRenderedPageBreak/>
        <w:t xml:space="preserve">N°1 Buhar dağıtım aparatı ve </w:t>
      </w:r>
      <w:proofErr w:type="spellStart"/>
      <w:r w:rsidRPr="00CB693E">
        <w:rPr>
          <w:b/>
        </w:rPr>
        <w:t>kondens</w:t>
      </w:r>
      <w:proofErr w:type="spellEnd"/>
      <w:r w:rsidRPr="00CB693E">
        <w:rPr>
          <w:b/>
        </w:rPr>
        <w:t xml:space="preserve"> yakalama sistemi</w:t>
      </w:r>
      <w:r>
        <w:rPr>
          <w:b/>
        </w:rPr>
        <w:t xml:space="preserve"> </w:t>
      </w:r>
      <w:r w:rsidRPr="00922703">
        <w:t>aşağıdaki özelliklerde olmalıdır;</w:t>
      </w:r>
    </w:p>
    <w:p w:rsidR="00CB693E" w:rsidRPr="00CB693E" w:rsidRDefault="00CB693E" w:rsidP="00CB693E">
      <w:pPr>
        <w:tabs>
          <w:tab w:val="left" w:pos="426"/>
        </w:tabs>
        <w:ind w:firstLine="284"/>
      </w:pPr>
      <w:r w:rsidRPr="00CB693E">
        <w:t xml:space="preserve">Genel buhar </w:t>
      </w:r>
      <w:proofErr w:type="gramStart"/>
      <w:r w:rsidRPr="00CB693E">
        <w:t>regülasyonu</w:t>
      </w:r>
      <w:proofErr w:type="gramEnd"/>
      <w:r w:rsidRPr="00CB693E">
        <w:t xml:space="preserve"> için </w:t>
      </w:r>
      <w:proofErr w:type="spellStart"/>
      <w:r w:rsidRPr="00CB693E">
        <w:t>pnömatik</w:t>
      </w:r>
      <w:proofErr w:type="spellEnd"/>
      <w:r w:rsidRPr="00CB693E">
        <w:t xml:space="preserve"> vana</w:t>
      </w:r>
      <w:r w:rsidR="00A9127D">
        <w:t>,</w:t>
      </w:r>
    </w:p>
    <w:p w:rsidR="00CB693E" w:rsidRPr="00CB693E" w:rsidRDefault="00CB693E" w:rsidP="00CB693E">
      <w:pPr>
        <w:tabs>
          <w:tab w:val="left" w:pos="426"/>
        </w:tabs>
        <w:ind w:firstLine="284"/>
      </w:pPr>
      <w:r w:rsidRPr="00CB693E">
        <w:t>Kızgın buhar nemlendiricisi</w:t>
      </w:r>
      <w:r w:rsidR="00A9127D">
        <w:t>,</w:t>
      </w:r>
    </w:p>
    <w:p w:rsidR="00CB693E" w:rsidRDefault="00CB693E" w:rsidP="00CB693E">
      <w:pPr>
        <w:tabs>
          <w:tab w:val="left" w:pos="426"/>
        </w:tabs>
        <w:ind w:firstLine="284"/>
      </w:pPr>
      <w:proofErr w:type="spellStart"/>
      <w:r w:rsidRPr="00CB693E">
        <w:t>Ekstraksiyon</w:t>
      </w:r>
      <w:proofErr w:type="spellEnd"/>
      <w:r w:rsidRPr="00CB693E">
        <w:t xml:space="preserve"> pompalı birinci </w:t>
      </w:r>
      <w:proofErr w:type="spellStart"/>
      <w:r w:rsidRPr="00CB693E">
        <w:t>kondens</w:t>
      </w:r>
      <w:proofErr w:type="spellEnd"/>
      <w:r w:rsidRPr="00CB693E">
        <w:t xml:space="preserve"> tutucu tambur</w:t>
      </w:r>
      <w:r w:rsidR="00A9127D">
        <w:t>,</w:t>
      </w:r>
    </w:p>
    <w:p w:rsidR="00CB693E" w:rsidRPr="00CB693E" w:rsidRDefault="00CB693E" w:rsidP="00CB693E">
      <w:pPr>
        <w:tabs>
          <w:tab w:val="left" w:pos="426"/>
        </w:tabs>
        <w:ind w:firstLine="284"/>
        <w:rPr>
          <w:sz w:val="6"/>
          <w:szCs w:val="6"/>
        </w:rPr>
      </w:pPr>
    </w:p>
    <w:p w:rsidR="00CB693E" w:rsidRDefault="00CB693E" w:rsidP="00CB693E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CB693E">
        <w:rPr>
          <w:b/>
        </w:rPr>
        <w:t>N°1 Yarı-</w:t>
      </w:r>
      <w:proofErr w:type="spellStart"/>
      <w:r w:rsidRPr="00CB693E">
        <w:rPr>
          <w:b/>
        </w:rPr>
        <w:t>barometr</w:t>
      </w:r>
      <w:r>
        <w:rPr>
          <w:b/>
        </w:rPr>
        <w:t>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kondenser</w:t>
      </w:r>
      <w:proofErr w:type="spellEnd"/>
      <w:r>
        <w:rPr>
          <w:b/>
        </w:rPr>
        <w:t xml:space="preserve"> (karıştırıcı tipte) </w:t>
      </w:r>
      <w:r w:rsidRPr="00922703">
        <w:t>aşağıdaki özelliklerde olmalıdır;</w:t>
      </w:r>
    </w:p>
    <w:p w:rsidR="00CB693E" w:rsidRDefault="00CB693E" w:rsidP="00CB693E">
      <w:pPr>
        <w:tabs>
          <w:tab w:val="left" w:pos="426"/>
        </w:tabs>
        <w:ind w:left="284"/>
      </w:pPr>
      <w:r>
        <w:t xml:space="preserve">Otomatik soğutma suyu </w:t>
      </w:r>
      <w:proofErr w:type="gramStart"/>
      <w:r>
        <w:t>regülasyon</w:t>
      </w:r>
      <w:proofErr w:type="gramEnd"/>
      <w:r>
        <w:t xml:space="preserve"> grubu</w:t>
      </w:r>
      <w:r w:rsidR="005E2BF4">
        <w:t>,</w:t>
      </w:r>
    </w:p>
    <w:p w:rsidR="00CB693E" w:rsidRDefault="00CB693E" w:rsidP="00CB693E">
      <w:pPr>
        <w:tabs>
          <w:tab w:val="left" w:pos="426"/>
        </w:tabs>
        <w:ind w:left="284"/>
      </w:pPr>
      <w:r>
        <w:t xml:space="preserve">Santrifüjlü </w:t>
      </w:r>
      <w:proofErr w:type="spellStart"/>
      <w:r>
        <w:t>kondens</w:t>
      </w:r>
      <w:proofErr w:type="spellEnd"/>
      <w:r>
        <w:t xml:space="preserve"> suyu pompası</w:t>
      </w:r>
      <w:r w:rsidR="005E2BF4">
        <w:t>,</w:t>
      </w:r>
    </w:p>
    <w:p w:rsidR="00CB693E" w:rsidRDefault="00CB693E" w:rsidP="00CB693E">
      <w:pPr>
        <w:tabs>
          <w:tab w:val="left" w:pos="426"/>
        </w:tabs>
        <w:ind w:left="284"/>
      </w:pPr>
      <w:r>
        <w:t xml:space="preserve">Su akış </w:t>
      </w:r>
      <w:proofErr w:type="gramStart"/>
      <w:r>
        <w:t>regülasyonu</w:t>
      </w:r>
      <w:proofErr w:type="gramEnd"/>
      <w:r>
        <w:t xml:space="preserve"> için vana grupları</w:t>
      </w:r>
      <w:r w:rsidR="005E2BF4">
        <w:t>,</w:t>
      </w:r>
    </w:p>
    <w:p w:rsidR="00CB693E" w:rsidRDefault="00CB693E" w:rsidP="00CB693E">
      <w:pPr>
        <w:tabs>
          <w:tab w:val="left" w:pos="426"/>
        </w:tabs>
        <w:ind w:left="284"/>
      </w:pPr>
      <w:r>
        <w:t xml:space="preserve">Yardımcı </w:t>
      </w:r>
      <w:proofErr w:type="spellStart"/>
      <w:r>
        <w:t>Kondenser</w:t>
      </w:r>
      <w:proofErr w:type="spellEnd"/>
      <w:r w:rsidR="005E2BF4">
        <w:t>,</w:t>
      </w:r>
    </w:p>
    <w:p w:rsidR="00CB693E" w:rsidRDefault="00CB693E" w:rsidP="00CB693E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>
        <w:rPr>
          <w:b/>
        </w:rPr>
        <w:t xml:space="preserve">N°1 Sıvı halkalı vakum pompası </w:t>
      </w:r>
      <w:r w:rsidRPr="00922703">
        <w:t>olmalıdır.</w:t>
      </w:r>
    </w:p>
    <w:p w:rsidR="00922703" w:rsidRPr="00922703" w:rsidRDefault="00CB693E" w:rsidP="00922703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CB693E">
        <w:rPr>
          <w:b/>
        </w:rPr>
        <w:t xml:space="preserve">N°1 tam set </w:t>
      </w:r>
      <w:r w:rsidR="00922703" w:rsidRPr="00CB693E">
        <w:rPr>
          <w:b/>
        </w:rPr>
        <w:t>kontrol</w:t>
      </w:r>
      <w:r w:rsidRPr="00CB693E">
        <w:rPr>
          <w:b/>
        </w:rPr>
        <w:t xml:space="preserve"> cihazları (termometre, mono metre, vakum metre)</w:t>
      </w:r>
      <w:r w:rsidR="00922703">
        <w:rPr>
          <w:b/>
        </w:rPr>
        <w:t xml:space="preserve"> </w:t>
      </w:r>
      <w:r w:rsidR="00922703" w:rsidRPr="00922703">
        <w:t>olmalıdır.</w:t>
      </w:r>
    </w:p>
    <w:p w:rsidR="00922703" w:rsidRPr="00922703" w:rsidRDefault="00922703" w:rsidP="00922703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>
        <w:rPr>
          <w:b/>
        </w:rPr>
        <w:t xml:space="preserve">N°1 </w:t>
      </w:r>
      <w:proofErr w:type="gramStart"/>
      <w:r>
        <w:rPr>
          <w:b/>
        </w:rPr>
        <w:t xml:space="preserve">konsantre </w:t>
      </w:r>
      <w:r w:rsidR="00CB693E" w:rsidRPr="00922703">
        <w:rPr>
          <w:b/>
        </w:rPr>
        <w:t>edilmiş</w:t>
      </w:r>
      <w:proofErr w:type="gramEnd"/>
      <w:r w:rsidR="00CB693E" w:rsidRPr="00922703">
        <w:rPr>
          <w:b/>
        </w:rPr>
        <w:t xml:space="preserve"> ürün transfer gurubu</w:t>
      </w:r>
      <w:r>
        <w:rPr>
          <w:b/>
        </w:rPr>
        <w:t xml:space="preserve"> </w:t>
      </w:r>
      <w:r w:rsidRPr="00922703">
        <w:t>aşağıdaki özelliklerde olmalıdır.</w:t>
      </w:r>
    </w:p>
    <w:p w:rsidR="00922703" w:rsidRDefault="00922703" w:rsidP="00922703">
      <w:pPr>
        <w:pStyle w:val="ListeParagraf"/>
        <w:tabs>
          <w:tab w:val="left" w:pos="284"/>
        </w:tabs>
        <w:spacing w:before="120"/>
        <w:ind w:left="284"/>
        <w:jc w:val="both"/>
        <w:rPr>
          <w:b/>
        </w:rPr>
      </w:pPr>
      <w:r w:rsidRPr="00922703">
        <w:t>E</w:t>
      </w:r>
      <w:r w:rsidR="00CB693E" w:rsidRPr="00922703">
        <w:t xml:space="preserve">lektronik </w:t>
      </w:r>
      <w:proofErr w:type="spellStart"/>
      <w:r w:rsidR="00CB693E" w:rsidRPr="00922703">
        <w:t>rafraktometre</w:t>
      </w:r>
      <w:proofErr w:type="spellEnd"/>
      <w:r w:rsidR="00CB693E" w:rsidRPr="00922703">
        <w:t xml:space="preserve"> ve gerekli tesisatı</w:t>
      </w:r>
      <w:r w:rsidR="00A9127D">
        <w:rPr>
          <w:b/>
        </w:rPr>
        <w:t>,</w:t>
      </w:r>
    </w:p>
    <w:p w:rsidR="00922703" w:rsidRDefault="00922703" w:rsidP="00922703">
      <w:pPr>
        <w:pStyle w:val="ListeParagraf"/>
        <w:tabs>
          <w:tab w:val="left" w:pos="284"/>
        </w:tabs>
        <w:spacing w:before="120"/>
        <w:ind w:left="284"/>
        <w:jc w:val="both"/>
      </w:pPr>
      <w:r w:rsidRPr="00922703">
        <w:t>N</w:t>
      </w:r>
      <w:r w:rsidR="00CB693E" w:rsidRPr="00922703">
        <w:t xml:space="preserve">ihai ürün transferi için </w:t>
      </w:r>
      <w:proofErr w:type="spellStart"/>
      <w:r w:rsidR="00CB693E" w:rsidRPr="00922703">
        <w:t>pnömatik</w:t>
      </w:r>
      <w:proofErr w:type="spellEnd"/>
      <w:r w:rsidR="00CB693E" w:rsidRPr="00922703">
        <w:t xml:space="preserve"> </w:t>
      </w:r>
      <w:proofErr w:type="spellStart"/>
      <w:r w:rsidR="00CB693E" w:rsidRPr="00922703">
        <w:t>varyatörlü</w:t>
      </w:r>
      <w:proofErr w:type="spellEnd"/>
      <w:r w:rsidR="00CB693E" w:rsidRPr="00922703">
        <w:t xml:space="preserve"> pozitif </w:t>
      </w:r>
      <w:proofErr w:type="gramStart"/>
      <w:r w:rsidR="00CB693E" w:rsidRPr="00922703">
        <w:t>deplasmanlı</w:t>
      </w:r>
      <w:proofErr w:type="gramEnd"/>
      <w:r w:rsidR="00CB693E" w:rsidRPr="00922703">
        <w:t xml:space="preserve"> mono pompa</w:t>
      </w:r>
      <w:r w:rsidR="00A9127D">
        <w:t>,</w:t>
      </w:r>
      <w:r w:rsidR="00CB693E" w:rsidRPr="00922703">
        <w:t xml:space="preserve"> </w:t>
      </w:r>
    </w:p>
    <w:p w:rsidR="00722284" w:rsidRPr="00722284" w:rsidRDefault="00CB693E" w:rsidP="00722284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CB693E">
        <w:rPr>
          <w:b/>
        </w:rPr>
        <w:t>N°1 Gerekli Platformlar</w:t>
      </w:r>
      <w:r w:rsidR="00722284">
        <w:rPr>
          <w:b/>
        </w:rPr>
        <w:t xml:space="preserve"> </w:t>
      </w:r>
      <w:r w:rsidR="00922703">
        <w:rPr>
          <w:b/>
        </w:rPr>
        <w:t>(</w:t>
      </w:r>
      <w:r w:rsidRPr="00CB693E">
        <w:rPr>
          <w:b/>
        </w:rPr>
        <w:t>Merdivenler, yürüme platformları ve korkuluklar</w:t>
      </w:r>
      <w:r w:rsidR="00922703">
        <w:rPr>
          <w:b/>
        </w:rPr>
        <w:t xml:space="preserve">) </w:t>
      </w:r>
      <w:r w:rsidR="00922703" w:rsidRPr="00722284">
        <w:t>olmalıdır.</w:t>
      </w:r>
    </w:p>
    <w:p w:rsidR="00103193" w:rsidRPr="00722284" w:rsidRDefault="00722284" w:rsidP="00722284">
      <w:pPr>
        <w:pStyle w:val="ListeParagraf"/>
        <w:numPr>
          <w:ilvl w:val="0"/>
          <w:numId w:val="6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>
        <w:rPr>
          <w:b/>
        </w:rPr>
        <w:t>N°1 Ana Kontrol paneli</w:t>
      </w:r>
      <w:r w:rsidR="00CB693E" w:rsidRPr="00722284">
        <w:rPr>
          <w:b/>
        </w:rPr>
        <w:t xml:space="preserve"> </w:t>
      </w:r>
      <w:r>
        <w:rPr>
          <w:b/>
        </w:rPr>
        <w:t>(</w:t>
      </w:r>
      <w:proofErr w:type="spellStart"/>
      <w:r w:rsidR="00CB693E" w:rsidRPr="00722284">
        <w:rPr>
          <w:b/>
        </w:rPr>
        <w:t>synoptic</w:t>
      </w:r>
      <w:proofErr w:type="spellEnd"/>
      <w:r w:rsidR="00CB693E" w:rsidRPr="00722284">
        <w:rPr>
          <w:b/>
        </w:rPr>
        <w:t xml:space="preserve"> panelli paslanmaz çelikten elektrik panosu</w:t>
      </w:r>
      <w:r>
        <w:rPr>
          <w:b/>
        </w:rPr>
        <w:t xml:space="preserve">) </w:t>
      </w:r>
      <w:r w:rsidRPr="00722284">
        <w:t>olmalıdır.</w:t>
      </w:r>
      <w:r w:rsidR="00CB693E" w:rsidRPr="00722284">
        <w:rPr>
          <w:b/>
        </w:rPr>
        <w:tab/>
      </w:r>
    </w:p>
    <w:p w:rsidR="00D34D43" w:rsidRDefault="00D34D43" w:rsidP="00D34D43">
      <w:pPr>
        <w:spacing w:before="120" w:after="120"/>
      </w:pPr>
      <w:r w:rsidRPr="006B75AE">
        <w:t>3. Alet, aksesuar ve gerekli diğer kalemler</w:t>
      </w:r>
    </w:p>
    <w:p w:rsidR="00722284" w:rsidRPr="00612593" w:rsidRDefault="00722284" w:rsidP="00722284">
      <w:pPr>
        <w:numPr>
          <w:ilvl w:val="0"/>
          <w:numId w:val="7"/>
        </w:numPr>
        <w:tabs>
          <w:tab w:val="clear" w:pos="720"/>
          <w:tab w:val="num" w:pos="180"/>
        </w:tabs>
        <w:spacing w:before="120" w:after="120"/>
        <w:ind w:left="180" w:hanging="180"/>
        <w:jc w:val="both"/>
      </w:pPr>
      <w:r w:rsidRPr="00612593">
        <w:t xml:space="preserve">Alet, aksesuar ve gerekli diğer kalemler her </w:t>
      </w:r>
      <w:proofErr w:type="gramStart"/>
      <w:r w:rsidRPr="00612593">
        <w:t>lot</w:t>
      </w:r>
      <w:proofErr w:type="gramEnd"/>
      <w:r w:rsidRPr="00612593">
        <w:t xml:space="preserve"> için “B-Teknik Özellikler” kısmı</w:t>
      </w:r>
      <w:r>
        <w:t xml:space="preserve">nda tanımlanmıştır. Yüklenici, </w:t>
      </w:r>
      <w:r w:rsidRPr="00612593">
        <w:t xml:space="preserve">montaj ile ilgili teknik </w:t>
      </w:r>
      <w:proofErr w:type="gramStart"/>
      <w:r w:rsidRPr="00612593">
        <w:t>ekipmanlarını</w:t>
      </w:r>
      <w:proofErr w:type="gramEnd"/>
      <w:r w:rsidRPr="00612593">
        <w:t xml:space="preserve">, el aletlerini ve cihaz montajında kullanacağı montaj sarf malzemelerini kendisi tedarik edecektir. </w:t>
      </w:r>
    </w:p>
    <w:p w:rsidR="00722284" w:rsidRPr="006B75AE" w:rsidRDefault="00722284" w:rsidP="00722284">
      <w:pPr>
        <w:numPr>
          <w:ilvl w:val="0"/>
          <w:numId w:val="7"/>
        </w:numPr>
        <w:tabs>
          <w:tab w:val="clear" w:pos="720"/>
          <w:tab w:val="num" w:pos="180"/>
        </w:tabs>
        <w:ind w:left="180" w:hanging="180"/>
        <w:jc w:val="both"/>
      </w:pPr>
      <w:r w:rsidRPr="00612593">
        <w:t>Makinelerin yedek parça ve servis ihtiyacını karşılamak için satıcı firmanın servis ağı ve yedek parça garantisi olmalıdır.</w:t>
      </w:r>
    </w:p>
    <w:p w:rsidR="00D34D43" w:rsidRDefault="00D34D43" w:rsidP="00D34D43">
      <w:pPr>
        <w:spacing w:before="120" w:after="120"/>
      </w:pPr>
      <w:r w:rsidRPr="006B75AE">
        <w:t>4. Garanti Koşulları</w:t>
      </w:r>
    </w:p>
    <w:p w:rsidR="00722284" w:rsidRPr="005A68BD" w:rsidRDefault="00722284" w:rsidP="00722284">
      <w:pPr>
        <w:pStyle w:val="ListeParagraf"/>
        <w:numPr>
          <w:ilvl w:val="0"/>
          <w:numId w:val="8"/>
        </w:numPr>
        <w:tabs>
          <w:tab w:val="clear" w:pos="786"/>
          <w:tab w:val="num" w:pos="142"/>
        </w:tabs>
        <w:spacing w:line="276" w:lineRule="auto"/>
        <w:ind w:left="142" w:hanging="142"/>
        <w:jc w:val="both"/>
      </w:pPr>
      <w:r w:rsidRPr="00612593">
        <w:t xml:space="preserve">Her </w:t>
      </w:r>
      <w:r w:rsidRPr="005A68BD">
        <w:t xml:space="preserve">türlü işçilik, montaj ve malzeme hatalarından kaynaklanacak arızalara karşı teslimattan </w:t>
      </w:r>
      <w:r w:rsidRPr="00EF5571">
        <w:t xml:space="preserve">sonra </w:t>
      </w:r>
      <w:r>
        <w:t>1 (bir</w:t>
      </w:r>
      <w:r w:rsidRPr="00EF5571">
        <w:t>) yıl süre ile garanti</w:t>
      </w:r>
      <w:r w:rsidRPr="005A68BD">
        <w:t xml:space="preserve"> kapsamında olmalıdır. Ürün Garanti Süresi, yüklenicinin vereceği </w:t>
      </w:r>
      <w:proofErr w:type="gramStart"/>
      <w:r w:rsidRPr="005A68BD">
        <w:t>start</w:t>
      </w:r>
      <w:proofErr w:type="gramEnd"/>
      <w:r w:rsidRPr="005A68BD">
        <w:t xml:space="preserve"> işleminden sonra başlamaktadır. </w:t>
      </w:r>
    </w:p>
    <w:p w:rsidR="00722284" w:rsidRPr="005A68BD" w:rsidRDefault="00722284" w:rsidP="00722284">
      <w:pPr>
        <w:pStyle w:val="ListeParagraf"/>
        <w:numPr>
          <w:ilvl w:val="0"/>
          <w:numId w:val="8"/>
        </w:numPr>
        <w:tabs>
          <w:tab w:val="clear" w:pos="786"/>
          <w:tab w:val="num" w:pos="142"/>
        </w:tabs>
        <w:spacing w:line="276" w:lineRule="auto"/>
        <w:ind w:left="142" w:hanging="142"/>
        <w:jc w:val="both"/>
      </w:pPr>
      <w:r w:rsidRPr="005A68BD">
        <w:t xml:space="preserve">Yüklenici teklif ettiği tüm Sistem bileşenlerini yeni üretmiş kullanılmamış ve teknik şartnamede belirtilen </w:t>
      </w:r>
      <w:proofErr w:type="spellStart"/>
      <w:r w:rsidRPr="005A68BD">
        <w:t>spesifikasyonlara</w:t>
      </w:r>
      <w:proofErr w:type="spellEnd"/>
      <w:r w:rsidRPr="005A68BD">
        <w:t xml:space="preserve"> uygun olduğunu garanti edecektir.</w:t>
      </w:r>
    </w:p>
    <w:p w:rsidR="00722284" w:rsidRPr="005A68BD" w:rsidRDefault="00722284" w:rsidP="00722284">
      <w:pPr>
        <w:pStyle w:val="ListeParagraf"/>
        <w:numPr>
          <w:ilvl w:val="0"/>
          <w:numId w:val="8"/>
        </w:numPr>
        <w:tabs>
          <w:tab w:val="clear" w:pos="786"/>
          <w:tab w:val="num" w:pos="142"/>
        </w:tabs>
        <w:spacing w:line="276" w:lineRule="auto"/>
        <w:ind w:left="142" w:hanging="142"/>
        <w:jc w:val="both"/>
      </w:pPr>
      <w:r w:rsidRPr="005A68BD"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722284" w:rsidRPr="006B75AE" w:rsidRDefault="00722284" w:rsidP="00722284">
      <w:pPr>
        <w:pStyle w:val="ListeParagraf"/>
        <w:numPr>
          <w:ilvl w:val="0"/>
          <w:numId w:val="8"/>
        </w:numPr>
        <w:tabs>
          <w:tab w:val="clear" w:pos="786"/>
          <w:tab w:val="num" w:pos="142"/>
        </w:tabs>
        <w:ind w:left="142" w:hanging="142"/>
        <w:jc w:val="both"/>
      </w:pPr>
      <w:r w:rsidRPr="005A68BD">
        <w:t xml:space="preserve">Tamirat değiştirme veya eksik malzemeyi tamamlama için geçecek süre garanti süresine ilave edilecektir. </w:t>
      </w:r>
    </w:p>
    <w:p w:rsidR="00D34D43" w:rsidRDefault="00D34D43" w:rsidP="00D34D43">
      <w:pPr>
        <w:spacing w:before="120" w:after="120"/>
      </w:pPr>
      <w:r w:rsidRPr="006B75AE">
        <w:t>3. Montaj ve Bakım-Onarım Hizmetleri</w:t>
      </w:r>
    </w:p>
    <w:p w:rsidR="00722284" w:rsidRPr="00EF5571" w:rsidRDefault="00722284" w:rsidP="00722284">
      <w:pPr>
        <w:numPr>
          <w:ilvl w:val="0"/>
          <w:numId w:val="9"/>
        </w:numPr>
        <w:tabs>
          <w:tab w:val="clear" w:pos="720"/>
          <w:tab w:val="num" w:pos="142"/>
        </w:tabs>
        <w:spacing w:before="120" w:after="120"/>
        <w:ind w:left="142" w:hanging="142"/>
        <w:jc w:val="both"/>
      </w:pPr>
      <w:r w:rsidRPr="00EF5571">
        <w:t xml:space="preserve">Montaj Yüklenici firma tarafından yetki verilmiş ehliyetli teknik servisi tarafından en geç </w:t>
      </w:r>
      <w:r>
        <w:t>3</w:t>
      </w:r>
      <w:r w:rsidRPr="00EF5571">
        <w:t xml:space="preserve"> ay içinde monte edilecektir.</w:t>
      </w:r>
    </w:p>
    <w:p w:rsidR="00722284" w:rsidRPr="00724400" w:rsidRDefault="00722284" w:rsidP="00722284">
      <w:pPr>
        <w:numPr>
          <w:ilvl w:val="0"/>
          <w:numId w:val="9"/>
        </w:numPr>
        <w:tabs>
          <w:tab w:val="clear" w:pos="720"/>
          <w:tab w:val="num" w:pos="142"/>
        </w:tabs>
        <w:ind w:left="142" w:hanging="142"/>
        <w:jc w:val="both"/>
      </w:pPr>
      <w:r w:rsidRPr="00EF5571">
        <w:t>Montaj</w:t>
      </w:r>
      <w:r w:rsidRPr="008B5709">
        <w:t xml:space="preserve"> ve işletmeye alma esnasında firma teknik elemanlarına gerekli işletme bilgileri </w:t>
      </w:r>
      <w:r w:rsidRPr="00724400">
        <w:t xml:space="preserve">verilerek tesis çalışır durumda teslim edilecektir. </w:t>
      </w:r>
    </w:p>
    <w:p w:rsidR="00722284" w:rsidRPr="000A3DE2" w:rsidRDefault="00722284" w:rsidP="00722284">
      <w:pPr>
        <w:numPr>
          <w:ilvl w:val="0"/>
          <w:numId w:val="9"/>
        </w:numPr>
        <w:tabs>
          <w:tab w:val="clear" w:pos="720"/>
          <w:tab w:val="num" w:pos="142"/>
        </w:tabs>
        <w:spacing w:before="120" w:after="120"/>
        <w:ind w:left="142" w:hanging="142"/>
        <w:jc w:val="both"/>
      </w:pPr>
      <w:r w:rsidRPr="000A3DE2">
        <w:t xml:space="preserve">Periyodik bakım ve genel kontrol bir senede 2 kez olmak üzere garanti kapsamı süresince devam eder. </w:t>
      </w:r>
    </w:p>
    <w:p w:rsidR="00722284" w:rsidRPr="000A3DE2" w:rsidRDefault="00722284" w:rsidP="00722284">
      <w:pPr>
        <w:numPr>
          <w:ilvl w:val="0"/>
          <w:numId w:val="9"/>
        </w:numPr>
        <w:tabs>
          <w:tab w:val="clear" w:pos="720"/>
          <w:tab w:val="num" w:pos="142"/>
        </w:tabs>
        <w:spacing w:before="120" w:after="120"/>
        <w:ind w:left="142" w:hanging="142"/>
        <w:jc w:val="both"/>
      </w:pPr>
      <w:r w:rsidRPr="000A3DE2">
        <w:lastRenderedPageBreak/>
        <w:t xml:space="preserve">Arıza onarımı hizmeti yüklenici firmanın teknik servisi tarafından verilecektir.  Müdahale en geç </w:t>
      </w:r>
      <w:r w:rsidR="000A12B4">
        <w:t>3</w:t>
      </w:r>
      <w:r>
        <w:t xml:space="preserve"> hafta</w:t>
      </w:r>
      <w:r w:rsidRPr="000A3DE2">
        <w:t xml:space="preserve"> içinde sağlanacaktır.</w:t>
      </w:r>
    </w:p>
    <w:p w:rsidR="00722284" w:rsidRPr="006B75AE" w:rsidRDefault="00722284" w:rsidP="000A12B4">
      <w:pPr>
        <w:numPr>
          <w:ilvl w:val="0"/>
          <w:numId w:val="9"/>
        </w:numPr>
        <w:tabs>
          <w:tab w:val="clear" w:pos="720"/>
          <w:tab w:val="num" w:pos="142"/>
        </w:tabs>
        <w:ind w:left="142" w:hanging="142"/>
        <w:jc w:val="both"/>
      </w:pPr>
      <w:r w:rsidRPr="00724400">
        <w:t>Yüklenici montaj</w:t>
      </w:r>
      <w:r w:rsidRPr="008B5709">
        <w:t xml:space="preserve"> malzemelerinin indirilmesi ve yüklenmesi sırasında işletmenin imkânlar</w:t>
      </w:r>
      <w:r>
        <w:t>ından (</w:t>
      </w:r>
      <w:proofErr w:type="spellStart"/>
      <w:r>
        <w:t>Forklift</w:t>
      </w:r>
      <w:proofErr w:type="spellEnd"/>
      <w:r>
        <w:t xml:space="preserve">, elektrik </w:t>
      </w:r>
      <w:proofErr w:type="spellStart"/>
      <w:r>
        <w:t>vbnz</w:t>
      </w:r>
      <w:proofErr w:type="spellEnd"/>
      <w:r>
        <w:t>.</w:t>
      </w:r>
      <w:r w:rsidRPr="008B5709">
        <w:t>) üretim ve sevkiyat durumuna göre ücretsiz yararlanabilir.</w:t>
      </w:r>
    </w:p>
    <w:p w:rsidR="00D34D43" w:rsidRDefault="00D34D43" w:rsidP="00D34D43">
      <w:pPr>
        <w:spacing w:before="120" w:after="120"/>
      </w:pPr>
      <w:r w:rsidRPr="006B75AE">
        <w:t>4. Gerekli Yedek Parçalar</w:t>
      </w:r>
    </w:p>
    <w:p w:rsidR="000A12B4" w:rsidRPr="000A3DE2" w:rsidRDefault="000A12B4" w:rsidP="000A12B4">
      <w:pPr>
        <w:pStyle w:val="ListeParagraf"/>
        <w:numPr>
          <w:ilvl w:val="0"/>
          <w:numId w:val="10"/>
        </w:numPr>
        <w:tabs>
          <w:tab w:val="clear" w:pos="720"/>
          <w:tab w:val="num" w:pos="142"/>
        </w:tabs>
        <w:spacing w:line="276" w:lineRule="auto"/>
        <w:ind w:left="142" w:hanging="142"/>
        <w:jc w:val="both"/>
      </w:pPr>
      <w:r w:rsidRPr="008B5709">
        <w:t xml:space="preserve">Gerekli tüm mekanik elektrik ve elektronik sistem bileşenlerinin sağlıklı çalışması </w:t>
      </w:r>
      <w:r w:rsidRPr="000A3DE2">
        <w:t xml:space="preserve">sağlanacaktır. </w:t>
      </w:r>
    </w:p>
    <w:p w:rsidR="000A12B4" w:rsidRPr="000A3DE2" w:rsidRDefault="000A12B4" w:rsidP="000A12B4">
      <w:pPr>
        <w:pStyle w:val="ListeParagraf"/>
        <w:numPr>
          <w:ilvl w:val="0"/>
          <w:numId w:val="10"/>
        </w:numPr>
        <w:tabs>
          <w:tab w:val="clear" w:pos="720"/>
          <w:tab w:val="num" w:pos="142"/>
        </w:tabs>
        <w:spacing w:line="276" w:lineRule="auto"/>
        <w:ind w:left="142" w:hanging="142"/>
        <w:jc w:val="both"/>
      </w:pPr>
      <w:r w:rsidRPr="000A3DE2">
        <w:t>Sistem bileşenlerinin ortamın fiziki şartlarından etkilenmeyecek şekilde korumalı yapıda olmalı toz rutubet sıcaklık ve vibrasyondan etkilenmeyecek özellikte olmalıdır</w:t>
      </w:r>
    </w:p>
    <w:p w:rsidR="000A12B4" w:rsidRPr="006B75AE" w:rsidRDefault="000A12B4" w:rsidP="000A12B4">
      <w:pPr>
        <w:pStyle w:val="ListeParagraf"/>
        <w:numPr>
          <w:ilvl w:val="0"/>
          <w:numId w:val="10"/>
        </w:numPr>
        <w:tabs>
          <w:tab w:val="clear" w:pos="720"/>
          <w:tab w:val="num" w:pos="142"/>
        </w:tabs>
        <w:ind w:left="142" w:hanging="142"/>
        <w:jc w:val="both"/>
      </w:pPr>
      <w:r w:rsidRPr="000A3DE2">
        <w:t xml:space="preserve">Yüklenici gerekli durumlarda tüm yedek parçaları en geç </w:t>
      </w:r>
      <w:r>
        <w:t xml:space="preserve">3 </w:t>
      </w:r>
      <w:r w:rsidRPr="000A3DE2">
        <w:t>haftada temin edebileceğini</w:t>
      </w:r>
      <w:r w:rsidRPr="008B5709">
        <w:t xml:space="preserve"> garanti etmelidir. </w:t>
      </w:r>
    </w:p>
    <w:p w:rsidR="00D34D43" w:rsidRDefault="00D34D43" w:rsidP="00D34D43">
      <w:pPr>
        <w:spacing w:before="120" w:after="120"/>
      </w:pPr>
      <w:r w:rsidRPr="006B75AE">
        <w:t>5. Kullanım Kılavuzu</w:t>
      </w:r>
    </w:p>
    <w:p w:rsidR="00E76797" w:rsidRPr="00E76797" w:rsidRDefault="00E76797" w:rsidP="00E76797">
      <w:pPr>
        <w:numPr>
          <w:ilvl w:val="0"/>
          <w:numId w:val="1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 w:right="18"/>
        <w:jc w:val="both"/>
        <w:rPr>
          <w:bCs/>
          <w:iCs/>
        </w:rPr>
      </w:pPr>
      <w:r w:rsidRPr="008B5709">
        <w:rPr>
          <w:bCs/>
          <w:iCs/>
        </w:rPr>
        <w:t>Cihazlar bakım, arıza müdahale ve kullanım kılavuzları ile birlikte teslim edilmelidir. İlgili kılavuzlar konusunda eğitim verilmelidir.</w:t>
      </w:r>
    </w:p>
    <w:p w:rsidR="00D34D43" w:rsidRPr="00E76797" w:rsidRDefault="00D34D43" w:rsidP="00E76797">
      <w:pPr>
        <w:spacing w:before="120" w:after="120"/>
      </w:pPr>
      <w:r w:rsidRPr="006B75AE">
        <w:t>6. Diğer Hususlar</w:t>
      </w:r>
    </w:p>
    <w:p w:rsidR="00957DA3" w:rsidRDefault="00957DA3"/>
    <w:sectPr w:rsidR="00957DA3" w:rsidSect="00576D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9B" w:rsidRDefault="00CB019B" w:rsidP="00D34D43">
      <w:r>
        <w:separator/>
      </w:r>
    </w:p>
  </w:endnote>
  <w:endnote w:type="continuationSeparator" w:id="0">
    <w:p w:rsidR="00CB019B" w:rsidRDefault="00CB019B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9B" w:rsidRDefault="00CB019B" w:rsidP="00D34D43">
      <w:r>
        <w:separator/>
      </w:r>
    </w:p>
  </w:footnote>
  <w:footnote w:type="continuationSeparator" w:id="0">
    <w:p w:rsidR="00CB019B" w:rsidRDefault="00CB019B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831F77"/>
    <w:multiLevelType w:val="hybridMultilevel"/>
    <w:tmpl w:val="A72E42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2A65CE"/>
    <w:multiLevelType w:val="hybridMultilevel"/>
    <w:tmpl w:val="3D9AD1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A12B4"/>
    <w:rsid w:val="00103193"/>
    <w:rsid w:val="00182DAD"/>
    <w:rsid w:val="001B4EC2"/>
    <w:rsid w:val="001E3478"/>
    <w:rsid w:val="00291619"/>
    <w:rsid w:val="003230CB"/>
    <w:rsid w:val="003804D1"/>
    <w:rsid w:val="00576D15"/>
    <w:rsid w:val="0059114A"/>
    <w:rsid w:val="005E2BF4"/>
    <w:rsid w:val="005E3FC1"/>
    <w:rsid w:val="00670A0F"/>
    <w:rsid w:val="007073E7"/>
    <w:rsid w:val="00722284"/>
    <w:rsid w:val="007966B8"/>
    <w:rsid w:val="007B7C7F"/>
    <w:rsid w:val="00871BA6"/>
    <w:rsid w:val="008F3788"/>
    <w:rsid w:val="00904591"/>
    <w:rsid w:val="00922703"/>
    <w:rsid w:val="00922A0C"/>
    <w:rsid w:val="00957DA3"/>
    <w:rsid w:val="00960C81"/>
    <w:rsid w:val="009656A2"/>
    <w:rsid w:val="00985235"/>
    <w:rsid w:val="00A9127D"/>
    <w:rsid w:val="00A96AE3"/>
    <w:rsid w:val="00AE0E33"/>
    <w:rsid w:val="00BC689E"/>
    <w:rsid w:val="00BE0DD4"/>
    <w:rsid w:val="00BE11A0"/>
    <w:rsid w:val="00CB019B"/>
    <w:rsid w:val="00CB693E"/>
    <w:rsid w:val="00D14B17"/>
    <w:rsid w:val="00D34D43"/>
    <w:rsid w:val="00D61C93"/>
    <w:rsid w:val="00D9711F"/>
    <w:rsid w:val="00E32ED9"/>
    <w:rsid w:val="00E765F8"/>
    <w:rsid w:val="00E76797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1031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8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SDCSGN</cp:lastModifiedBy>
  <cp:revision>19</cp:revision>
  <dcterms:created xsi:type="dcterms:W3CDTF">2012-04-19T05:39:00Z</dcterms:created>
  <dcterms:modified xsi:type="dcterms:W3CDTF">2013-08-01T08:32:00Z</dcterms:modified>
</cp:coreProperties>
</file>